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B570" w14:textId="77777777" w:rsidR="00120052" w:rsidRPr="00312F14" w:rsidRDefault="00120052" w:rsidP="00120052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ТЕХНОЛОГІЧНА КАРТКА</w:t>
      </w:r>
    </w:p>
    <w:p w14:paraId="28F15DAF" w14:textId="77777777" w:rsidR="00120052" w:rsidRPr="00312F14" w:rsidRDefault="00120052" w:rsidP="00120052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АДМІНІСТРАТИВНОЇ ПОСЛУГИ</w:t>
      </w:r>
    </w:p>
    <w:p w14:paraId="4EA3CDCD" w14:textId="77777777" w:rsidR="00120052" w:rsidRPr="00312F14" w:rsidRDefault="00120052" w:rsidP="00120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sz w:val="28"/>
          <w:szCs w:val="28"/>
          <w:lang w:val="uk-UA"/>
        </w:rPr>
        <w:t>"Затвердження паспорта місця видалення відходів"</w:t>
      </w:r>
    </w:p>
    <w:p w14:paraId="7D1B1965" w14:textId="77777777" w:rsidR="00120052" w:rsidRPr="00312F14" w:rsidRDefault="00120052" w:rsidP="0012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13AA356D" w14:textId="77777777" w:rsidR="00120052" w:rsidRPr="00312F14" w:rsidRDefault="00120052" w:rsidP="0012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  <w:t>Кіровоградська обласна державна адміністрація</w:t>
      </w:r>
    </w:p>
    <w:p w14:paraId="03D04249" w14:textId="77777777" w:rsidR="00120052" w:rsidRPr="00312F14" w:rsidRDefault="00120052" w:rsidP="0012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</w:p>
    <w:p w14:paraId="678B9A06" w14:textId="77777777" w:rsidR="00120052" w:rsidRPr="00312F14" w:rsidRDefault="00120052" w:rsidP="0012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 xml:space="preserve">Департамент екології, природних ресурсів та </w:t>
      </w:r>
    </w:p>
    <w:p w14:paraId="71A0B829" w14:textId="77777777" w:rsidR="00120052" w:rsidRPr="00312F14" w:rsidRDefault="00120052" w:rsidP="0012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>паливно-енергетичного комплексу</w:t>
      </w:r>
    </w:p>
    <w:p w14:paraId="3DC5F0E2" w14:textId="77777777" w:rsidR="00120052" w:rsidRPr="00312F14" w:rsidRDefault="00120052" w:rsidP="0012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 w:eastAsia="uk-UA"/>
        </w:rPr>
      </w:pPr>
    </w:p>
    <w:tbl>
      <w:tblPr>
        <w:tblW w:w="9645" w:type="dxa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3387"/>
        <w:gridCol w:w="2440"/>
        <w:gridCol w:w="1749"/>
        <w:gridCol w:w="1502"/>
      </w:tblGrid>
      <w:tr w:rsidR="00120052" w:rsidRPr="00312F14" w14:paraId="4B1B10B3" w14:textId="77777777" w:rsidTr="00AC7C9E">
        <w:tc>
          <w:tcPr>
            <w:tcW w:w="567" w:type="dxa"/>
            <w:tcMar>
              <w:left w:w="57" w:type="dxa"/>
              <w:right w:w="57" w:type="dxa"/>
            </w:tcMar>
          </w:tcPr>
          <w:p w14:paraId="6DB6EED5" w14:textId="77777777" w:rsidR="00120052" w:rsidRPr="00312F14" w:rsidRDefault="00120052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87" w:type="dxa"/>
            <w:tcMar>
              <w:left w:w="57" w:type="dxa"/>
              <w:right w:w="57" w:type="dxa"/>
            </w:tcMar>
          </w:tcPr>
          <w:p w14:paraId="1DF54E54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40" w:type="dxa"/>
            <w:tcMar>
              <w:left w:w="57" w:type="dxa"/>
              <w:right w:w="57" w:type="dxa"/>
            </w:tcMar>
          </w:tcPr>
          <w:p w14:paraId="66CAA42F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Відповідальна посадова особа, структурний підрозділ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14:paraId="07099DB5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Виконує (В),</w:t>
            </w:r>
          </w:p>
          <w:p w14:paraId="16F3DB2F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бере участь (У),</w:t>
            </w:r>
          </w:p>
          <w:p w14:paraId="242C56EB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погоджує (П), затверджує (З)</w:t>
            </w: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14:paraId="540F3BBA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Термін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виконання</w:t>
            </w:r>
          </w:p>
          <w:p w14:paraId="67733DE9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(робочих днів)</w:t>
            </w:r>
          </w:p>
        </w:tc>
      </w:tr>
    </w:tbl>
    <w:p w14:paraId="685C82EF" w14:textId="77777777" w:rsidR="00120052" w:rsidRPr="00312F14" w:rsidRDefault="00120052" w:rsidP="00120052">
      <w:pPr>
        <w:spacing w:after="0" w:line="240" w:lineRule="auto"/>
        <w:rPr>
          <w:rFonts w:ascii="Times New Roman" w:eastAsia="Calibri" w:hAnsi="Times New Roman"/>
          <w:sz w:val="2"/>
          <w:szCs w:val="2"/>
          <w:lang w:val="uk-UA"/>
        </w:rPr>
      </w:pPr>
    </w:p>
    <w:tbl>
      <w:tblPr>
        <w:tblW w:w="9645" w:type="dxa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3387"/>
        <w:gridCol w:w="2440"/>
        <w:gridCol w:w="1749"/>
        <w:gridCol w:w="1502"/>
      </w:tblGrid>
      <w:tr w:rsidR="00120052" w:rsidRPr="00312F14" w14:paraId="297FB046" w14:textId="77777777" w:rsidTr="00AC7C9E">
        <w:trPr>
          <w:cantSplit/>
          <w:tblHeader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4017F7D8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7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728BFE52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0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7FA87C5B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9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7DB7B6E6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BF0A1E6" w14:textId="77777777" w:rsidR="00120052" w:rsidRPr="00312F14" w:rsidRDefault="00120052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20052" w:rsidRPr="00312F14" w14:paraId="32FFBB9B" w14:textId="77777777" w:rsidTr="00AC7C9E"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29A3E5B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256E322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Прийом та реєстрація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заяви та документів, які додаються до неї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A543A10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Адміністратор центру надання </w:t>
            </w:r>
            <w:proofErr w:type="spellStart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адміністра-тивних</w:t>
            </w:r>
            <w:proofErr w:type="spellEnd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послуг (далі – </w:t>
            </w:r>
            <w:proofErr w:type="spellStart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ЦНАПу</w:t>
            </w:r>
            <w:proofErr w:type="spellEnd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C443FD1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151241E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00E38205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120052" w:rsidRPr="00312F14" w14:paraId="4AC37710" w14:textId="77777777" w:rsidTr="00AC7C9E"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7CCEF38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C020861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 справи адміністративної послуги, внесення даних до реєстру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50848F1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9E323A0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9DA79A7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7D79F546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120052" w:rsidRPr="00312F14" w14:paraId="0B4053F4" w14:textId="77777777" w:rsidTr="00AC7C9E"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47BB8BBC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0EC8CDC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Передача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заяви та документів, які додаються до неї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до департаменту екології, природних ресурсів та паливно-енергетичного комплексу обласної державної адміністрації (далі – Департамент)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DE47412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0458719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565C7DAB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354DF86E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120052" w:rsidRPr="00312F14" w14:paraId="3B7B67C1" w14:textId="77777777" w:rsidTr="00AC7C9E"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3DE16FC3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C89678E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Прийом та реєстрація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заяви та документів, які додаються до неї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 Департаменті та передача їх на розгляд директору Департаменту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E5672A7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5792FC2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3529FD12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26DE5BFB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120052" w:rsidRPr="00312F14" w14:paraId="5DB120F7" w14:textId="77777777" w:rsidTr="00AC7C9E">
        <w:tc>
          <w:tcPr>
            <w:tcW w:w="567" w:type="dxa"/>
            <w:tcMar>
              <w:left w:w="57" w:type="dxa"/>
              <w:right w:w="57" w:type="dxa"/>
            </w:tcMar>
          </w:tcPr>
          <w:p w14:paraId="08481A1A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</w:tcPr>
          <w:p w14:paraId="511E19C2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Накладання резолюції (візування) </w:t>
            </w:r>
          </w:p>
        </w:tc>
        <w:tc>
          <w:tcPr>
            <w:tcW w:w="2440" w:type="dxa"/>
            <w:tcMar>
              <w:left w:w="57" w:type="dxa"/>
              <w:right w:w="57" w:type="dxa"/>
            </w:tcMar>
          </w:tcPr>
          <w:p w14:paraId="0ACEF7CE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14:paraId="41054286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14:paraId="01D5DA5D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0426C06F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1-2-го днів</w:t>
            </w:r>
          </w:p>
        </w:tc>
      </w:tr>
      <w:tr w:rsidR="00120052" w:rsidRPr="00312F14" w14:paraId="70CB3571" w14:textId="77777777" w:rsidTr="00AC7C9E">
        <w:trPr>
          <w:trHeight w:val="7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4A8EDE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A57C1D4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Опрацювання поданих документів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3B39A23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C2D0C6E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429807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10CF03A3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2-8-го днів</w:t>
            </w:r>
          </w:p>
        </w:tc>
      </w:tr>
      <w:tr w:rsidR="00120052" w:rsidRPr="00312F14" w14:paraId="74E616AA" w14:textId="77777777" w:rsidTr="00AC7C9E">
        <w:trPr>
          <w:trHeight w:val="7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CE16DA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4F8B21" w14:textId="77777777" w:rsidR="00120052" w:rsidRPr="00312F14" w:rsidRDefault="00120052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Підготовка паспорта місця видалення відходів на затвердження або підготовка листа із зауваженнями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9933FA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96BC023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B6BFAD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5EE43C31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9-го дня</w:t>
            </w:r>
          </w:p>
        </w:tc>
      </w:tr>
      <w:tr w:rsidR="00120052" w:rsidRPr="00312F14" w14:paraId="6E87343F" w14:textId="77777777" w:rsidTr="00AC7C9E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A00630E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E4EE1F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Затвердження паспорта місця видалення відходів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 або підписання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листа із зауваженнями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8FF387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57E5AD6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6F8095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7FA4C0D9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9-го дня </w:t>
            </w:r>
          </w:p>
        </w:tc>
      </w:tr>
      <w:tr w:rsidR="00120052" w:rsidRPr="00312F14" w14:paraId="349A5281" w14:textId="77777777" w:rsidTr="00AC7C9E">
        <w:trPr>
          <w:trHeight w:val="215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EC58FC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D1E9E61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Передача затвердженого паспорта місця видалення відходів або листа із зауваженнями у відповідний ЦНАП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AAEB91F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00917B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DA16DD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05AC0DCE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10-го дня</w:t>
            </w:r>
          </w:p>
        </w:tc>
      </w:tr>
      <w:tr w:rsidR="00120052" w:rsidRPr="00312F14" w14:paraId="53FD4D7A" w14:textId="77777777" w:rsidTr="00AC7C9E">
        <w:trPr>
          <w:trHeight w:val="215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F5C0152" w14:textId="77777777" w:rsidR="00120052" w:rsidRPr="00312F14" w:rsidRDefault="00120052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7AB7431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Видача результату заявнику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79547A0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E9BE6F" w14:textId="77777777" w:rsidR="00120052" w:rsidRPr="00312F14" w:rsidRDefault="00120052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3B852A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347051C2" w14:textId="77777777" w:rsidR="00120052" w:rsidRPr="00312F14" w:rsidRDefault="00120052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10-го дня</w:t>
            </w:r>
          </w:p>
        </w:tc>
      </w:tr>
      <w:tr w:rsidR="00120052" w:rsidRPr="00312F14" w14:paraId="7BAA1FBE" w14:textId="77777777" w:rsidTr="00AC7C9E">
        <w:tc>
          <w:tcPr>
            <w:tcW w:w="9645" w:type="dxa"/>
            <w:gridSpan w:val="5"/>
            <w:tcMar>
              <w:left w:w="57" w:type="dxa"/>
              <w:right w:w="57" w:type="dxa"/>
            </w:tcMar>
          </w:tcPr>
          <w:p w14:paraId="37921E88" w14:textId="77777777" w:rsidR="00120052" w:rsidRPr="00312F14" w:rsidRDefault="00120052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Відмова у наданні адміністративної послуги може бути оскаржена в судовому порядку відповідно до статті 19 Закону України "Про адміністративні послуги"</w:t>
            </w:r>
          </w:p>
        </w:tc>
      </w:tr>
      <w:tr w:rsidR="00120052" w:rsidRPr="00312F14" w14:paraId="10F5CCB0" w14:textId="77777777" w:rsidTr="00AC7C9E">
        <w:tc>
          <w:tcPr>
            <w:tcW w:w="6394" w:type="dxa"/>
            <w:gridSpan w:val="3"/>
            <w:tcMar>
              <w:left w:w="57" w:type="dxa"/>
              <w:right w:w="57" w:type="dxa"/>
            </w:tcMar>
          </w:tcPr>
          <w:p w14:paraId="4890C225" w14:textId="77777777" w:rsidR="00120052" w:rsidRPr="00312F14" w:rsidRDefault="00120052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  <w:p w14:paraId="7474E4AC" w14:textId="77777777" w:rsidR="00120052" w:rsidRPr="00312F14" w:rsidRDefault="00120052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gridSpan w:val="2"/>
            <w:tcMar>
              <w:left w:w="57" w:type="dxa"/>
              <w:right w:w="57" w:type="dxa"/>
            </w:tcMar>
          </w:tcPr>
          <w:p w14:paraId="43759584" w14:textId="77777777" w:rsidR="00120052" w:rsidRPr="00312F14" w:rsidRDefault="00120052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 робочих днів</w:t>
            </w:r>
          </w:p>
        </w:tc>
      </w:tr>
      <w:tr w:rsidR="00120052" w:rsidRPr="00312F14" w14:paraId="0C271024" w14:textId="77777777" w:rsidTr="00AC7C9E">
        <w:tc>
          <w:tcPr>
            <w:tcW w:w="6394" w:type="dxa"/>
            <w:gridSpan w:val="3"/>
            <w:tcMar>
              <w:left w:w="57" w:type="dxa"/>
              <w:right w:w="57" w:type="dxa"/>
            </w:tcMar>
          </w:tcPr>
          <w:p w14:paraId="40BA2659" w14:textId="77777777" w:rsidR="00120052" w:rsidRPr="00312F14" w:rsidRDefault="00120052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Загальна кількість днів, передбачених законодавством </w:t>
            </w:r>
          </w:p>
          <w:p w14:paraId="405DF6D4" w14:textId="77777777" w:rsidR="00120052" w:rsidRPr="00312F14" w:rsidRDefault="00120052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gridSpan w:val="2"/>
            <w:tcMar>
              <w:left w:w="57" w:type="dxa"/>
              <w:right w:w="57" w:type="dxa"/>
            </w:tcMar>
          </w:tcPr>
          <w:p w14:paraId="6FD2FC54" w14:textId="77777777" w:rsidR="00120052" w:rsidRPr="00312F14" w:rsidRDefault="00120052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 днів</w:t>
            </w:r>
          </w:p>
        </w:tc>
      </w:tr>
    </w:tbl>
    <w:p w14:paraId="51A2DEAA" w14:textId="77777777" w:rsidR="00120052" w:rsidRPr="00312F14" w:rsidRDefault="00120052" w:rsidP="0012005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14:paraId="7044F253" w14:textId="77777777" w:rsidR="00120052" w:rsidRPr="00312F14" w:rsidRDefault="00120052" w:rsidP="0012005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201160CD" w14:textId="77777777" w:rsidR="00120052" w:rsidRPr="00312F14" w:rsidRDefault="00120052" w:rsidP="0012005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55BB5BAF" w14:textId="77777777" w:rsidR="00120052" w:rsidRPr="00312F14" w:rsidRDefault="00120052" w:rsidP="00120052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 xml:space="preserve">Директор департаменту екології, </w:t>
      </w:r>
    </w:p>
    <w:p w14:paraId="0FB91FCB" w14:textId="77777777" w:rsidR="00120052" w:rsidRPr="00312F14" w:rsidRDefault="00120052" w:rsidP="00120052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природних ресурсів та паливно-</w:t>
      </w:r>
    </w:p>
    <w:p w14:paraId="4C0572B5" w14:textId="77777777" w:rsidR="00120052" w:rsidRPr="00312F14" w:rsidRDefault="00120052" w:rsidP="00120052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енергетичного комплексу обласної</w:t>
      </w:r>
    </w:p>
    <w:p w14:paraId="56EA5A27" w14:textId="53C6E374" w:rsidR="00785A10" w:rsidRPr="00120052" w:rsidRDefault="00120052" w:rsidP="00120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державної адміністрації</w:t>
      </w:r>
      <w:r w:rsidRPr="00312F14"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</w:t>
      </w:r>
      <w:r w:rsidRPr="00312F14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  <w:t>В'ячеслав ДУБРОВСЬКИЙ</w:t>
      </w:r>
    </w:p>
    <w:p w14:paraId="4F162E25" w14:textId="20F52F70" w:rsidR="00120052" w:rsidRPr="00120052" w:rsidRDefault="00120052" w:rsidP="001200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29A809" w14:textId="4E2064FE" w:rsidR="00120052" w:rsidRPr="00120052" w:rsidRDefault="00120052" w:rsidP="001200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CF4AB3" w14:textId="77777777" w:rsidR="00120052" w:rsidRPr="00120052" w:rsidRDefault="00120052" w:rsidP="001200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0052" w:rsidRPr="001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0B05"/>
    <w:multiLevelType w:val="hybridMultilevel"/>
    <w:tmpl w:val="1AC8CA04"/>
    <w:lvl w:ilvl="0" w:tplc="873ED6AC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84"/>
    <w:rsid w:val="00120052"/>
    <w:rsid w:val="00785A10"/>
    <w:rsid w:val="009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1494"/>
  <w15:chartTrackingRefBased/>
  <w15:docId w15:val="{BADF74CF-2996-4600-A245-725DE6F9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5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2</cp:revision>
  <dcterms:created xsi:type="dcterms:W3CDTF">2022-01-21T09:47:00Z</dcterms:created>
  <dcterms:modified xsi:type="dcterms:W3CDTF">2022-01-21T09:49:00Z</dcterms:modified>
</cp:coreProperties>
</file>